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Marions-les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Éric Sanvoisin, Delphine Jacquot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43570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lapin aux allures de dandy, à qui « mélanger les pois et les rayures ne [fait] pas peur », tombe un jour amoureux d'une carotte. Il veut la séduire mais elle craint qu'il la croque. Qu'à cela ne tienne ! Par amour, il se fait arracher les dents. Mais leur idylle ne les protège pas longtemps du danger et bientôt le dandy transi doit faire preuve de bravoure pour sauver sa belle. Voici une histoire d'amour décalée ! Ses ingrédients : des personnages (narrateurs et commentateurs) tout sauf tièdes, une mise en abîme qui rythme l'histoire aux multiples rebondissements, enfin des jeux avec les mots truculents.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l'Étagère du bas, 2019 ; impr. en Italie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39 p. : ill. ; 38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978-2-490-25313-5 : 15 EUR</w:t>
            </w:r>
          </w:p>
          <w:p>
            <w:pPr>
              <w:pBdr/>
              <w:spacing/>
              <w:rPr/>
            </w:pPr>
            <w:r>
              <w:rPr>
                <w:rFonts w:ascii="Arial" w:hAnsi="Arial" w:eastAsia="Arial" w:cs="Arial"/>
                <w:b w:val="0"/>
                <w:sz w:val="20"/>
              </w:rPr>
              <w:t xml:space="preserve">978-2-490-25313-5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Sanvoisin, Éric 1961-.... (Auteur)</w:t>
            </w:r>
          </w:p>
          <w:p>
            <w:pPr>
              <w:pBdr/>
              <w:spacing/>
              <w:rPr/>
            </w:pPr>
            <w:r>
              <w:rPr>
                <w:rFonts w:ascii="Arial" w:hAnsi="Arial" w:eastAsia="Arial" w:cs="Arial"/>
                <w:b w:val="0"/>
                <w:sz w:val="20"/>
              </w:rPr>
              <w:t xml:space="preserve">Jacquot, Delphine 1982-....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Lapins</w:t>
            </w:r>
          </w:p>
          <w:p>
            <w:pPr>
              <w:pBdr/>
              <w:spacing/>
              <w:rPr>
                <w:rFonts w:ascii="Arial" w:hAnsi="Arial" w:eastAsia="Arial" w:cs="Arial"/>
                <w:b w:val="0"/>
                <w:sz w:val="20"/>
              </w:rPr>
            </w:pPr>
            <w:r>
              <w:rPr>
                <w:rFonts w:ascii="Arial" w:hAnsi="Arial" w:eastAsia="Arial" w:cs="Arial"/>
                <w:b w:val="0"/>
                <w:sz w:val="20"/>
              </w:rPr>
              <w:t xml:space="preserve">Lièvres</w:t>
            </w:r>
          </w:p>
          <w:p>
            <w:pPr>
              <w:pBdr/>
              <w:spacing/>
              <w:rPr>
                <w:rFonts w:ascii="Arial" w:hAnsi="Arial" w:eastAsia="Arial" w:cs="Arial"/>
                <w:b w:val="0"/>
                <w:sz w:val="20"/>
              </w:rPr>
            </w:pPr>
            <w:r>
              <w:rPr>
                <w:rFonts w:ascii="Arial" w:hAnsi="Arial" w:eastAsia="Arial" w:cs="Arial"/>
                <w:b w:val="0"/>
                <w:sz w:val="20"/>
              </w:rPr>
              <w:t xml:space="preserve">Légumes</w:t>
            </w:r>
          </w:p>
          <w:p>
            <w:pPr>
              <w:pBdr/>
              <w:spacing/>
              <w:rPr>
                <w:rFonts w:ascii="Arial" w:hAnsi="Arial" w:eastAsia="Arial" w:cs="Arial"/>
                <w:b w:val="0"/>
                <w:sz w:val="20"/>
              </w:rPr>
            </w:pPr>
            <w:r>
              <w:rPr>
                <w:rFonts w:ascii="Arial" w:hAnsi="Arial" w:eastAsia="Arial" w:cs="Arial"/>
                <w:b w:val="0"/>
                <w:sz w:val="20"/>
              </w:rPr>
              <w:t xml:space="preserve">Renards</w:t>
            </w:r>
          </w:p>
          <w:p>
            <w:pPr>
              <w:pBdr/>
              <w:spacing/>
              <w:rPr>
                <w:rFonts w:ascii="Arial" w:hAnsi="Arial" w:eastAsia="Arial" w:cs="Arial"/>
                <w:b w:val="0"/>
                <w:sz w:val="20"/>
              </w:rPr>
            </w:pPr>
            <w:r>
              <w:rPr>
                <w:rFonts w:ascii="Arial" w:hAnsi="Arial" w:eastAsia="Arial" w:cs="Arial"/>
                <w:b w:val="0"/>
                <w:sz w:val="20"/>
              </w:rPr>
              <w:t xml:space="preserve">Amour</w:t>
            </w:r>
          </w:p>
          <w:p>
            <w:pPr>
              <w:pBdr/>
              <w:spacing/>
              <w:rPr>
                <w:rFonts w:ascii="Arial" w:hAnsi="Arial" w:eastAsia="Arial" w:cs="Arial"/>
                <w:b w:val="0"/>
                <w:sz w:val="20"/>
              </w:rPr>
            </w:pPr>
            <w:r>
              <w:rPr>
                <w:rFonts w:ascii="Arial" w:hAnsi="Arial" w:eastAsia="Arial" w:cs="Arial"/>
                <w:b w:val="0"/>
                <w:sz w:val="20"/>
              </w:rPr>
              <w:t xml:space="preserve">Mariage</w:t>
            </w:r>
          </w:p>
          <w:p>
            <w:pPr>
              <w:pBdr/>
              <w:spacing/>
              <w:rPr>
                <w:rFonts w:ascii="Arial" w:hAnsi="Arial" w:eastAsia="Arial" w:cs="Arial"/>
                <w:b w:val="0"/>
                <w:sz w:val="20"/>
              </w:rPr>
            </w:pPr>
            <w:r>
              <w:rPr>
                <w:rFonts w:ascii="Arial" w:hAnsi="Arial" w:eastAsia="Arial" w:cs="Arial"/>
                <w:b w:val="0"/>
                <w:sz w:val="20"/>
              </w:rPr>
              <w:t xml:space="preserve">Humour</w:t>
            </w:r>
          </w:p>
          <w:p>
            <w:pPr>
              <w:pBdr/>
              <w:spacing/>
              <w:rPr/>
            </w:pPr>
            <w:r>
              <w:rPr>
                <w:rFonts w:ascii="Arial" w:hAnsi="Arial" w:eastAsia="Arial" w:cs="Arial"/>
                <w:b w:val="0"/>
                <w:sz w:val="20"/>
              </w:rPr>
              <w:t xml:space="preserve">Jeux de mots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color w:val="FF0000"/>
                <w:sz w:val="20"/>
              </w:rPr>
              <w:t xml:space="preserve">26.08.2024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43570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