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L'enfance des méchants, des vilaines et des affreux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textes, Sébastien Perez ; ill. Benjamin Lacombe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Clermont-Ferrand : Ed. Margot,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 p. : ill. ; 33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979-1-09-518491-1 : 19,90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979-1-09-518491-1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 1982-....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Méchanceté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Personnages célèbres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Monstres : L'Encyclopédie du Merveilleux - tome 4 / Sébasien Perez ; ill. Manoukian, Stan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meilleure maman du monde / textes: Sébastien Perez ; illustrations: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Charlock, 1 : La disparition des souris / texte de Sébastien Pérez ; images de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L'étonnante famille Appenzell / texte, Sébastien Perez ; illustrations,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pirate de coeur / texte de Sébastien Perez ; illustrations de Justine Brax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Facéties de chats / textes Sébastien Perez ; ill.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superhéros détestent les artichauts / textes Sébastien Perez ; ill.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bal des Echassiers / Sébastien Perez ; Paul Echegoyen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L'herbier des fées / textes de Benjamin Lacombe [et] Sébastien Perez ; ill. de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Rossignol / texte : Sébastien Perez ; ill. :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 le magicien / une histoire de Sébastien Perez ; ill. par Clément Lefèvre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de Peter, Londres 1898 / un texte de Sébastien Perez ; des ill. de Martin Maniez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