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Aller bon train [Texte imprimé]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Pauline Delabroy-Allard et Cati Baur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47815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abécédaire part du mot « aiguillage » le long de rails qui courent sur les doubles pages tels une frise en bas de page. Parallèlement, le récit occupe la quasi-totalité de l'espace : celui d'un voyage en train entre une mère et sa fille qui a emprunté à la bibliothèque le livre que nous tenons entre les mains. Tel est cet album qui va bon train pour parler de correspondances, de gares, d'itinéraire, en donnant toujours aux mots un sens figuré philosophique. Un album hybride – mi-récit décalé, mi-abécédaire fantaisiste – dont l'illustration la plus réussie représente sans aucun doute l'ambiance fiévreuse d'une gare.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 vol. (non paginé [51] p.) : ill. en coul. ; 23 x 28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979-1-03-520659-8 : 18,50 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Delabroy-Allard, Pauline (Auteur)</w:t>
            </w:r>
          </w:p>
          <w:p>
            <w:pPr>
              <w:pBdr/>
              <w:spacing/>
              <w:rPr/>
            </w:pPr>
            <w:r>
              <w:rPr>
                <w:rFonts w:ascii="Arial" w:hAnsi="Arial" w:eastAsia="Arial" w:cs="Arial"/>
                <w:b w:val="0"/>
                <w:sz w:val="20"/>
              </w:rPr>
              <w:t xml:space="preserve">Baur, Cati 1973-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Trains</w:t>
            </w:r>
          </w:p>
          <w:p>
            <w:pPr>
              <w:pBdr/>
              <w:spacing/>
              <w:rPr/>
            </w:pPr>
            <w:r>
              <w:rPr>
                <w:rFonts w:ascii="Arial" w:hAnsi="Arial" w:eastAsia="Arial" w:cs="Arial"/>
                <w:b w:val="0"/>
                <w:sz w:val="20"/>
              </w:rPr>
              <w:t xml:space="preserve">Vacances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Maman tambour / Pauline Delabroy-Allard ; Marine Schneider</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47815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