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une même lune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Jimmy Liao ; traduction en français, Chun-Liang Yeh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 en randonnée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clair de lune, Petit Han est à la fenêtre. Il attend. Mais qu'attend-il? Qui attend-il? - 4e de couverture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Amboise, France : HongFei Cultures,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978-2-35558-202-8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Yeh, Chun-Liang,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Conflits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Père/fils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Affection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Tendresse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Randonnées (récits)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poisson qui me souriait / Jimmy Liao ; traduit du chinois par Chun-Liang Yeh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Nuit étoilée / Jimmy Liao ; traduction de Chun-Liang Yeh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son des couleurs / Jimmy Liao ; trad. du chinois par Stéphane Lévêque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perdue / Jimmy Liao ; trad. du chinois par Stéphane Lévêque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