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une même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Jimmy Liao ; traduction en français, Chun-Liang Yeh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 en randonnée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clair de lune, Petit Han est à la fenêtre. Il attend. Mais qu'attend-il? Qui attend-il? - 4e de couverture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Amboise, France : HongFei Cultures,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978-2-35558-202-8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Yeh, Chun-Liang,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Affection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Tendresse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Randonnées (récits)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poisson qui me souriait / Jimmy Liao ; traduit du chinois par Chun-Liang Yeh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étoilée / Jimmy Liao ; traduction de Chun-Liang Yeh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son des couleurs / Jimmy Liao ; trad. du chinois par Stéphane Lévêque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perdue / Jimmy Liao ; trad. du chinois par Stéphane Lévêque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