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formidables journées de Piloursine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Emmanuelle Houdart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 Jeunesse,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979-1-03-520665-9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 (Verfasser)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 quotidienne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Imagination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amie pour la vie / Laëtitia Bourget ; [ill.]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heureux parents / Laëtitia Bourget,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L'abécédaire de la colère / texte et illustration d'Emmanuelle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Dedans / textes Fani Marceau ; dessins Emmanuelle Houdart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Dico des monstres / Elisabeth Brami ; ill. par Emmanuelle Houdart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