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Tiger and Cat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&amp;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Allira Tee ; traduit de l'anglais (Australie)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 sont amis. Ensemble ils jouent, dansent, mangent et explorent le monde. Jusqu'au jour où Tigre annonce à Chat qu'il doit partir afin de « gagner ses rayures », des rayures « spéciales » de vrai tigre. La séparation est difficile pour chacun et lorsque Tigre est de retour après avoir compris qu'il est comme il est et n'a pas besoin de devenir autre, Chat est bien d'accord. Un album délicat, dans le propos comme le dessin, qui prône la différence et l'acceptation de soi. Les illustrations aux tons pastel et au crayon s'insèrent avec une certaine élégance dans le blanc de la page. Sensible.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978-2-88908-628-3 : 14,90 EUR</w:t>
            </w:r>
          </w:p>
          <w:p>
            <w:pPr>
              <w:pBdr/>
              <w:spacing/>
              <w:rPr/>
            </w:pPr>
            <w:r>
              <w:rPr>
                <w:rFonts w:ascii="Arial" w:hAnsi="Arial" w:eastAsia="Arial" w:cs="Arial"/>
                <w:b w:val="0"/>
                <w:sz w:val="20"/>
              </w:rPr>
              <w:t xml:space="preserve">978-2-88908-628-3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Tee, Allira (Verfasser)</w:t>
            </w:r>
          </w:p>
          <w:p>
            <w:pPr>
              <w:pBdr/>
              <w:spacing/>
              <w:rPr/>
            </w:pPr>
            <w:r>
              <w:rPr>
                <w:rFonts w:ascii="Arial" w:hAnsi="Arial" w:eastAsia="Arial" w:cs="Arial"/>
                <w:b w:val="0"/>
                <w:sz w:val="20"/>
              </w:rPr>
              <w:t xml:space="preserve">Pasquier, Aude 1981-....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Tigres</w:t>
            </w:r>
          </w:p>
          <w:p>
            <w:pPr>
              <w:pBdr/>
              <w:spacing/>
              <w:rPr>
                <w:rFonts w:ascii="Arial" w:hAnsi="Arial" w:eastAsia="Arial" w:cs="Arial"/>
                <w:b w:val="0"/>
                <w:sz w:val="20"/>
              </w:rPr>
            </w:pPr>
            <w:r>
              <w:rPr>
                <w:rFonts w:ascii="Arial" w:hAnsi="Arial" w:eastAsia="Arial" w:cs="Arial"/>
                <w:b w:val="0"/>
                <w:sz w:val="20"/>
              </w:rPr>
              <w:t xml:space="preserve">Chats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Affirmation de soi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