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Hansel &amp; Gretel [Texte imprimé]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conte de Jacob &amp; Wilhelm Grimm ; David Sala ; [texte rad. de l'allemand par Clémentine Bard]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47828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« Hänsel et Gretel » est assurément un des contes les plus populaires qui soit en Europe. Il est pourtant bien terrifiant : on y croise misère, abandon et cannibalisme ! Mais c'est tout autant un conte sur le fait de devoir grandir, d'acquérir de la maturité. Un adieu à l'enfance qui ne se fait pas sans douleur, sans danger. Pas étonnant que nombre d'artistes réputés nous aient livré leur version illustrée : on pense à Anthony Browne, Květa Pacovská, Lorenzo Mattotti ou encore Rascal. Une atmosphère unique se dégageait de leurs adaptations à l'instar de celle que nous offre ici David Sala. Son trait est désormais reconnaissable : ce festival d'aplats de couleurs qui viennent s'imprimer sur la rétine du lecteur, lui proposant un voyage aux frontières du rêve et/ou du cauchemar. Les couleurs sont bien là dans toute leur beauté ô combien irréelle, souvent chahutées dans leur signification pour mieux conter encore la noirceur du monde et des cœurs mais aussi leurs espaces de lumière.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Bruxelles : Casterman,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1vol. (non paginé [20] p.) : ill. en coul. ; 33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978-2-203-24873-1 : 18,50 EUR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Sala, David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Sorcières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Contes. Gourmandise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47828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