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Lundi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 Herbauts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46557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cartonnés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[Bruxelles] ; [Paris] : les Albums Casterman, 2022 ; impr. en Chine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 p. : ill. ; 32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978-2-203-24170-1 : 18,50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978-2-203-24170-1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Saisons. Poésie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Temps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Amitié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Disparition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Semaine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Dagobert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Matin Minet à l'intérieur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Matin Minet : Les cailloux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t'aime tellement que j'ai les chaussures qui vont toutes seules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Theferless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quelle couleur est le vent?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Toc toc toc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moitié / Bernard Friot ill. par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temps en temps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lettre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Amanda chocolat / Bernard Friot ; Ill. par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trois corneilles...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Alice au pays des merveilles / Lewis Carroll ; trad. de Isabelle et Anne Herbauts , ill. par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Drôles de numéros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Vague / Anne Herbauts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souci / Anne Herbauts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 fait la lune, la nuit ? / Anne Herbauts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05.10.2024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46557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