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 Hoestlandt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participé au voyage-lecture 2009/2010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28677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T. Magnier,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978-2-84420-555-1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Anniversaires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Femmes. Emancipation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Réfugiés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L'étoile tombée du ciel / écrite par Jo Hoestlandt ; ill. par Anne-Hélène Dubray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neuf de la rue Barbe, tome 1 : Perdu, maudit chat ! / Jo Hoestlandt ; illustré par Irène Bonacina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heureuse / Jo Hoestlandt ; ill. par Julia Spiers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chien qui n'avait pas de maison / écrite par Jo Hoestlandt  ; ill. par Jason Chapman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cochon rentre à l'école / écrite par Jo Hoestlandt  ; ill. par Tor Freeman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grave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drôle de Noël de Musette / Jo Hoestlandt ; ill. par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 s'inquiète pour le Père Noël / Jo Hoestlandt ; ill. de Béatrice Rodriguez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histoires complètement zinzin / écrit par Jo Hoestlandt ; ill. par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Faut pas pousser Mémé / Jo Hoestlandt ; Ill. par Frédéric Rébéna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homme qui monte, qui monte... / texte de Jo Hoestlandt ; ill. de Barroux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mouchoir de ciel bleu / Jo Hoestlandt ; Nathalie Novi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pas de louve / Jo Hoestlandt ; ill. de Marc Daniau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 les monstres ! / Jo Hoestlandt ; ill. par Philippe Bertrand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l'écrivain / Jo Hoestlandt ; ill. par Marie Mallard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géante solitude / Jo Hoestlandt ; ill. par Nathalie Novi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Nurserimes ; Comptines pour dormir / Jo Hoestlandt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cahier d'amour / Jo Hoestlandt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28677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