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Le pas grand-chose qui devint beaucoup ; Le petit chaton sauvage ; Le regard de Junayna ; Les doutes de Nidal ; L'arbre qui savait marcher ; Farhan le joyeux ; Analouna ; Le guerrier ; Les fleurs fées ; Le fil d'or dans les coeurs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bel oiseau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Ayman, le chanceux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rêve immense de la source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manteau de la vérité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de l'âne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tableau noir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palais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dernier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 grand-chose qui devint beaucoup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chaton sauvage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regard de Junayna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doutes de Nidal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L'arbre qui savait marcher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Farhan le joyeux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Analouna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fleurs fées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 d'or dans les coeurs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 ; ill. Donatien Mary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grands contes du monde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44271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 jeunesse,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978-2-08-149258-5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978-2-08-149258-5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Mary, Donatien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Tolérance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Bienveillance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Sagesse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Bambi / texte de Kochka ; d'après Félix Salten ; ill. de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Frères d'exil / Kochka ; ill. de Tom Haugomat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merveilleux voyage de Nils Holgersson / Kochka, Olivier Latyk ; d'après Selma Lagerlöf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chien pour deux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d'âne / Kochka ; d'après Charles Perrault ; ill. par Charlotte Gastaut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Poésies dans l'air et dans l'eau / Kochka ; ill. par Julia Wauters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destin blanc de Miyuki / Kochka ; Judith Gueyfier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Joumana, Omar et Alia vivent au Liban / Kochka ; ill.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marchand de glace à la vanille / Kochka ; ill. de Violaine Leroy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de Noël / Kochka ; ill. par Quentin Gréban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grands-parents magiques / Kochka ; Cyril Farudja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village de poussière / Kochka ; Nicolas Debon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44271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