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Elisabeth Craft et Sarah Fain ; trad. de l'anglais par Madeleine Nasalik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Bass ackwards and belly up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A. Michel,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443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978-2-226-18329-3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Fain, Sarah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Soeurs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