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"Albums"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trois cochons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David Wiesner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Circonflexe, 2001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38 p. : ill. ; 24 cm oblong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978-2-87833-284-1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Wiesner, David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Cochons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Monsieur chat ! / David Wiesner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Chute libre / David Wiesner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couleurs de demain / Maud Roegiers et les jardiniers rêveurs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Histoires secrètes d'animaux fantastiques / Séverine Vidal ; ill. Simon Bailly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abri sous la terre / Sarah L. Thomson, illustrations Charles Santoso ; trad. de l'anglais par Alice Seelow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ballons du souvenir / Jessie Oliveros, illustrations Dana Wultekotte ; traduit de l'anglais (Etats-Unis) par Ana Wolf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Cache-cache / Germano Zullo, ill. Albertine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larmes / Sibylle Delacroix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Petites histoires pour enfants parfaits / Florence Parry Heide ; [Illustrations] Sergio Ruzzier ; traduit de l'anglais par Marion Graf et Jean-Pierre Lanarès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 n'y a pas de dragon dans cette histoire / Lou Carter, Deborah Allwright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loup qui criait au garçon / James O'Neill ; Russell Ayto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Drôles de vacances / Gilad Soffer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pingouin qui avait froid / texte et ill. de Philip Giordano ; trad. française d'Elisabeth Sebaoun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saison inoubliable / Mônica Carnesi ; [trad. de l'anglais par Christine Mignot]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voleur de couleurs / Gabriel Alborozo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J'ai deux maisons! / Nancy Coffelt, Tricia Tusa ; [trad. de l'anglais par Julie Guinard]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soupe surprise / de Mary Ann Rodman ; ill. par G. Brian Karas ; [trad. de l'anglais par Laurence de Maindreville]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moufle / Jim Aylesworth, Barbara Mac Clintock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Chute libre / David Wiesner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soupe aux cailloux / Jon J. Muth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Poucet / Charles Perrault ; Clotilde Perrin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 Baba et les quarante voleurs / d'après la trad. d'Antoine Galland ; adapt. de Luc Lefort ; ill. d'Emre Orhun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