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"Médium"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Sachar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978-2-211-05287-0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