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Valérie Tracqui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978-2-86726-764-2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Flamants roses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