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ACCES les cahiers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Ministère de la Culture et de la Communication,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211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978-2-9505060-0-9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