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Créatures [Texte imprimé] : un abécédaire des mythologies du monde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Rachid Baalla</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200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48080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Partez à la découverte des différentes créatures de la mythologie et du folklore en lisant ce documentaire sous forme d'abécédaire. Des cyclopes en passant par Kali, ces monstres de légendes n'auront plus de secrets pour vous !</w:t>
            </w:r>
          </w:p>
          <w:p>
            <w:pPr>
              <w:pBdr/>
              <w:spacing/>
              <w:rPr/>
            </w:pP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Arles : Actes Sud junior,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53 p. : ill. ; 25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978-2-330-17348-7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Baalla, Rachid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Abécédaires</w:t>
            </w:r>
          </w:p>
          <w:p>
            <w:pPr>
              <w:pBdr/>
              <w:spacing/>
              <w:rPr>
                <w:rFonts w:ascii="Arial" w:hAnsi="Arial" w:eastAsia="Arial" w:cs="Arial"/>
                <w:b w:val="0"/>
                <w:sz w:val="20"/>
              </w:rPr>
            </w:pPr>
            <w:r>
              <w:rPr>
                <w:rFonts w:ascii="Arial" w:hAnsi="Arial" w:eastAsia="Arial" w:cs="Arial"/>
                <w:b w:val="0"/>
                <w:sz w:val="20"/>
              </w:rPr>
              <w:t xml:space="preserve">Mythologie</w:t>
            </w:r>
          </w:p>
          <w:p>
            <w:pPr>
              <w:pBdr/>
              <w:spacing/>
              <w:rPr>
                <w:rFonts w:ascii="Arial" w:hAnsi="Arial" w:eastAsia="Arial" w:cs="Arial"/>
                <w:b w:val="0"/>
                <w:sz w:val="20"/>
              </w:rPr>
            </w:pPr>
            <w:r>
              <w:rPr>
                <w:rFonts w:ascii="Arial" w:hAnsi="Arial" w:eastAsia="Arial" w:cs="Arial"/>
                <w:b w:val="0"/>
                <w:sz w:val="20"/>
              </w:rPr>
              <w:t xml:space="preserve">Mythes</w:t>
            </w:r>
          </w:p>
          <w:p>
            <w:pPr>
              <w:pBdr/>
              <w:spacing/>
              <w:rPr/>
            </w:pPr>
            <w:r>
              <w:rPr>
                <w:rFonts w:ascii="Arial" w:hAnsi="Arial" w:eastAsia="Arial" w:cs="Arial"/>
                <w:b w:val="0"/>
                <w:sz w:val="20"/>
              </w:rPr>
              <w:t xml:space="preserve">Créatures mythiques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292</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292</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En rachat</w:t>
            </w:r>
          </w:p>
          <w:p>
            <w:pPr>
              <w:pBdr/>
              <w:spacing/>
              <w:rPr/>
            </w:pPr>
            <w:r>
              <w:rPr>
                <w:rFonts w:ascii="Arial" w:hAnsi="Arial" w:eastAsia="Arial" w:cs="Arial"/>
                <w:b w:val="0"/>
                <w:sz w:val="20"/>
              </w:rPr>
              <w:t xml:space="preserve">En rachat</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48080</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