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game : la révolution numérique expliquée aux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Alessandro Baricco ; Sara Beltrame, Tommaso Vidus Rosin ; traduit de l'italien par Vincent Raynaud ; illustrations Tommaso Vidus Rosin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game - Sotrie del mondo digitale per ragazzi avventurosi.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réflexion sur la civilisation contemporaine et ses nouveaux codes. L'auteur montre comment les nouveaux outils et les nouvelles technologies ont façonné un monde dans lequel, comme dans un jeu, chaque problème est une partie à gagner. Version adaptée pour la jeunesse.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118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978-2-07-514635-7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Baricco, Alessandro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Informatique</w:t>
            </w:r>
          </w:p>
          <w:p>
            <w:pPr>
              <w:pBdr/>
              <w:spacing/>
              <w:rPr>
                <w:rFonts w:ascii="Arial" w:hAnsi="Arial" w:eastAsia="Arial" w:cs="Arial"/>
                <w:b w:val="0"/>
                <w:sz w:val="20"/>
              </w:rPr>
            </w:pPr>
            <w:r>
              <w:rPr>
                <w:rFonts w:ascii="Arial" w:hAnsi="Arial" w:eastAsia="Arial" w:cs="Arial"/>
                <w:b w:val="0"/>
                <w:sz w:val="20"/>
              </w:rPr>
              <w:t xml:space="preserve">Internet</w:t>
            </w:r>
          </w:p>
          <w:p>
            <w:pPr>
              <w:pBdr/>
              <w:spacing/>
              <w:rPr/>
            </w:pPr>
            <w:r>
              <w:rPr>
                <w:rFonts w:ascii="Arial" w:hAnsi="Arial" w:eastAsia="Arial" w:cs="Arial"/>
                <w:b w:val="0"/>
                <w:sz w:val="20"/>
              </w:rPr>
              <w:t xml:space="preserve">Révolution numérique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