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histoire des écritures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Sylvie Baussier ; ill. par Daniel Maja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20790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Syros jeunesse, 2003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978-2-7485-0105-6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Maja, Daniel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Ecriture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addictions / Sylvie Baussier ; illustrations d'Aurélien Boudault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le Minotaure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Ligia, sirène / Sylvie Baussier ; [illustration, Tristan Gion]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Vétérinaire pour la vie! : Minouchien a disparu / Sylvie Baussier ; [ill.] Éva Chatelain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saisons / texte, Sylvie Baussier ; illustrations, Magali Clavelet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travail, tout un monde! / Sylvie Baussier, Elodie Balandras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 la vie et de la mort / texte: Sylvie Baussier ; ill.: Sandra Poirot Cherif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 bonjour à la dame : je respecte les autres / écrit par Sylvie Baussier ; ill. par Caroline Dall'ava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famille racontée aux petits curieux / Sylvie Baussier ; Natali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grand ruminant des forêts, le cerf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Habitant des forêts et des plaines, le chevreuil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voisin discret, le blaireau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 la chaleur humide, les animaux des forêts tropicales / auteur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Donner sa langue au chat ... et autres expressions animalières / Sylvie Baussier ill. par Pierre Beaucousin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le couvert des arbres, les animaux des forêts d'Europe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solitaire des forêts, le sanglier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Mythologies / Sylvie Baussier ; Images : Marie-Christine Lemayeur ; Bernard Alunni ; Philippe Candé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Grecs / Sylvie Baussier ; Images : M.I.A.- Giampietro Costa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20790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