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Aurore et l'orc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 Trondheim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48176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 lui apprend à lire dans le monde des humains, il lui apprend à survivre à la manière des Orcs ! Un jeune Orc est accueilli dans l'école d'Aurore, mais curieusement, cela n'inquiète absolument personne. Puisqu'elle est la seule à se méfier, Aurore décide de le surveiller de très près... Sans se douter de l'aventure qui l'attend, à la croisée de leurs deux mondes que tout oppose ! [payot.ch]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 Jeunesse, [2024]-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2024-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Vol. 1-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978-2-226-49027-8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 1964- (Auteur)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Zizi Chauve-souris, 3 : Terreurs de jeunesse / Lewis Trondheim ; Guillaume Bianco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Zizi Chauve-souris, 2 : 700000 aventures par seconde / Lewis Trondheim ; Guillaume Bianco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Zizi Chauve-souris, 1 : Cheveux rester / Lewis Trondheim ; Guillaume Bianco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[Une aventure de Spirou et Fantasio, one shot], 6 : Panique en Atlantique / dessin Fabrice Parme ; scénario Lewis Trondheim ; couleurs Véronique Dreher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