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22625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Lombard,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978-2-205-05703-4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22625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