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kididoc au temps de châteaux 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Priscille Lamure ; Didier Balicevic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Kididoc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pages : illustrations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978-2-09-500356-2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209500356X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Châteaux-forts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livre-jeu du permis / texte de Anne-Sophie Baumann ; illustrations de Pronto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du football / ill. de Nathalie Choux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 la forêt / ill. de Nathalie Choux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pompiers / [texte, Christelle Chatel] ; [illustrations, Pierre Caillou]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des véhicules / ill. de Nathalie Choux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musique / Jean-Michel Billioud ; ill. de Sébastien Mourrain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