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dangereux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Raphaël Martin ; [illustrations] Maxime Derouen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44554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album documentaire fascinant pour tout savoir sur ces animaux dont la dangerosité se cache parfois dans les petits détails : leur mode de vie, leur technique d'attaque ou de défense, des infos chocs ou surprenantes, et bien sûr le type de douleur occasionnée. Science et frissons garantis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 Martinière jeunesse, [2020]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 p. : ill. ; 22 x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978-2-7324-9296-4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Derouen, Maxime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sauvages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dangereux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cerveau pas bête : pour les 7 à 107 ans / textes : Albert Moukheiber et Raphaël Martin ; dessin et leurs concepts: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te caches-tu ? : 20 volets à soulever pour enquêter sur la nature invisible / Raphaël Martin ; [illustrations :] Marine Giacomi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nordiques / Raphaël Martin, Jean-Christophe Piot ; [illustrations de] Amélie Clavier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on sait que la terre est ronde ? : et autres questions sur les grandes découvertes (et erreurs) de la science / Baptiste Massa, Raphaël Martin, Olivia Sautreuil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Karaté : technique, pratique, champions / Raphaël Martin et Frédéric Piquet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super-héros : l'intégrale / Raphaël Martin, Guillaume Plantevin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en panoramique / Justine de Lagausie ; Raphaël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de l'Egypte / Raphaël Martin ; Jean-Christophe Piot ; Djilian Deroche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 les garçons : le guide de ceux qui seront bientôt ados / textes de Raphaël Martin ; ill. de Édith Chambon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karaté / Raphaël Martin et Frédéric Piquet ; ill. de Florence Ollé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44554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