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Hulk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Sabine Boccador ; conception Jacques Beaumont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 des super-héros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38527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978-2-215-14376-5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Super-héros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héroïnes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Dark Vador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conception: Emilie Beaumont ; texte: Sabine Boccador ; ill.: Marie-Christine Lemayeur, Bernard Alunni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Jedi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Sith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L'aéroport / Emilie Beaumont ; Sabine Boccador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Jedi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Sith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Superman / concept. Jacques Beaumont ; texte Sabine Boccador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Batman / concept. Jacques Beaumont ; texte Sabine Boccador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38527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