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L'histoire de la Suisse pour les nuls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Georges Andrey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 les nuls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Editions Générales First, 2007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572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978-2-7540-0489-3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Suisse. 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