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au jardin : observer et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Elodie Emery ... [et al.] ; dessins Pierre Baumgart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guides salamandre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Ont également collaboré les auteurs neuchâtelois suivants: E. Emery, J. Perrot, M. Pittet, A. Staehli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; Pontarlier : La Salamandre,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978-2-36154-078-4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Emery, Elodie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Pittet,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 invasives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été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hiver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J'observe les mammifères ! / Jean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automne : moulez des traces, hantez la forêt, bricolez un détecteur de vie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printemps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forêt: observer et comprendre / textes Aino Adriaens ... [et al.] ; dessins Cécile Aquisti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été : observer &amp; comprendre / textes Aino Adriaens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hiver : observer &amp; comprendre / textes: Aino Adriaens ... [et al.] ; dessins: Cécile Aquisti ... 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