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 no. 424, avril 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378-0-232-80680-5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Records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Femmes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Chirurgie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rares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