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Images doc no. 424, avril 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Bayard,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378-0-232-80680-5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Records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Femmes célèbres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Chirurgie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rares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