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objets au fil du temps en images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Mélanie Mettra ; illustrations, Mélie Lychee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couleurs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42188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DL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978-2-37862-233-6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Lychee, Mélie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Objets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Beautés sauvages : flore / Anne Baudier, Rebecca Romeo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Darwin : l'origine des espèces / Michael Bright ; illustrations Margaux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Fantaisies naturelles / texte, Cécile Benoist ; illustrations, Sandra Lizzio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merveilles de la nature au fil des saisons / Helen Ahpornsiri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d'une coccinelle et autres coléoptères / Dianna Hutts Aston ; [ill.]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 comme neige : et autres expressions autour de l'hiver, en anglais et en français / Serge Bloch ; [trad. de l'anglais par Benjamin Kuntzer]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construit un nid / Jennifer Ward &amp; Steve Jenkins ; [trad. de l'anglais par Félix Cornec]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rivière / Marc Martin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rayures dans la nature / écrit et illustré par Susan Stockdale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année dans la nature / Nicole de 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sauvage / Paul Thurlby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 papillon / de Dianna Hutts Aston ; ill. de Sylvia Long ; [trad. de l'anglais par Mireille Chauveinc]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sauvage / de Kathryn O. Galbraith ; ill. par Wendy Anderson Halperin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d'oiseau / Nicole de 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dormir : [pour tout savoir sur les animaux et leur sommeil] / écrit et ill. par Steve Jenkins et Robin Page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manger : [pour tout savoir sur les animaux et leur nourriture] / écrit et ill. par Steve Jenkins et Robin Page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se laver / Steve Jenkins ; Robin Page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 oeuf / de Dianna Hutts Aston ; ill. de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d'une graine / de Dianna Hutts Aston ; ill. de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 la ligne autour du monde / Laura Ljungkvist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Bouge ! / Robin Page ; ill. par Steve Jenkins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Graines / Ken Robbins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Léa découvre la lune / Véronique et Aurore Houck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Maths sans échec junior / Greg Tang ; ill. par Harry Briggs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Maths sans échec / par Greg Tang ; ill. par Harry Briggs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Groenland : l'offrande du corbeau / écrit et ill. par Kelly Dupre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codes secrets / Philippe Nessmann ; ill. Emmanuel Cerisier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Compter comme les Romains / Arthur Geisert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frères habiles / Jacob et Wilhelm Grimm ; ill. par Mitsumasa 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fables d'Esope / Fables d'Esope lues par Maître Renard ; ill. par Mitsumasa 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 comme un cochon / Dick King-Smith ; ill.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chenilles / Viviane French ; ill. Charlotte Voake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construit une maison / Elisha Cooper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42188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