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fabuleuse histoire de la terre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et textes, Musée des sciences naturelles de Barcelone] ; [rédaction, Marta de la Serna] ; [illustrations] Aina Bestard ; [traduction, Philippe Godard]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Voici un ouvrage savant et artistique qui dépeint de façon chronologique l'histoire de l'Univers, de la Terre et des espèces vivantes. Ce déroulé, parfois ardu de par la complexité même du sujet, en présente et explique les grands épisodes : Big Bang, système solaire, ères géologiques, évolution du vivant. L'illustration se déploie quant à elle sur les double pages de ce format à l'italienne qui valorise les grandes et belles planches graphiques, réalisées à l'instar des gravures scientifiques du XIXe siècle, auxquelles s'ajoutent des superpositions minutieuses de dessins sur papier calque. Une reconstitution captivante et bien élaborée où l'on découvre, entre autres, que l'activité volcanique est à l'origine de la formation de l'atmosphère et des océans. Un mariage heureux et bienvenu de la science et de l'art.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73 p. : ill. ; 26 x 35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978-2-37801-194-9 : 19,90 EUR</w:t>
            </w:r>
          </w:p>
          <w:p>
            <w:pPr>
              <w:pBdr/>
              <w:spacing/>
              <w:rPr/>
            </w:pPr>
            <w:r>
              <w:rPr>
                <w:rFonts w:ascii="Arial" w:hAnsi="Arial" w:eastAsia="Arial" w:cs="Arial"/>
                <w:b w:val="0"/>
                <w:sz w:val="20"/>
              </w:rPr>
              <w:t xml:space="preserve">978-2-37801-194-9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Museu de ciències naturals de Barcelona (Verfasser)</w:t>
            </w:r>
          </w:p>
          <w:p>
            <w:pPr>
              <w:pBdr/>
              <w:spacing/>
              <w:rPr>
                <w:rFonts w:ascii="Arial" w:hAnsi="Arial" w:eastAsia="Arial" w:cs="Arial"/>
                <w:b w:val="0"/>
                <w:sz w:val="20"/>
              </w:rPr>
            </w:pPr>
            <w:r>
              <w:rPr>
                <w:rFonts w:ascii="Arial" w:hAnsi="Arial" w:eastAsia="Arial" w:cs="Arial"/>
                <w:b w:val="0"/>
                <w:sz w:val="20"/>
              </w:rPr>
              <w:t xml:space="preserve">Serna, Marta de la (Verfasser)</w:t>
            </w:r>
          </w:p>
          <w:p>
            <w:pPr>
              <w:pBdr/>
              <w:spacing/>
              <w:rPr>
                <w:rFonts w:ascii="Arial" w:hAnsi="Arial" w:eastAsia="Arial" w:cs="Arial"/>
                <w:b w:val="0"/>
                <w:sz w:val="20"/>
              </w:rPr>
            </w:pPr>
            <w:r>
              <w:rPr>
                <w:rFonts w:ascii="Arial" w:hAnsi="Arial" w:eastAsia="Arial" w:cs="Arial"/>
                <w:b w:val="0"/>
                <w:sz w:val="20"/>
              </w:rPr>
              <w:t xml:space="preserve">Bestard, Aina 1981-.... (Illustrator)</w:t>
            </w:r>
          </w:p>
          <w:p>
            <w:pPr>
              <w:pBdr/>
              <w:spacing/>
              <w:rPr/>
            </w:pPr>
            <w:r>
              <w:rPr>
                <w:rFonts w:ascii="Arial" w:hAnsi="Arial" w:eastAsia="Arial" w:cs="Arial"/>
                <w:b w:val="0"/>
                <w:sz w:val="20"/>
              </w:rPr>
              <w:t xml:space="preserve">Godard, Philippe 1959-....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Terre. Evolution</w:t>
            </w:r>
          </w:p>
          <w:p>
            <w:pPr>
              <w:pBdr/>
              <w:spacing/>
              <w:rPr>
                <w:rFonts w:ascii="Arial" w:hAnsi="Arial" w:eastAsia="Arial" w:cs="Arial"/>
                <w:b w:val="0"/>
                <w:sz w:val="20"/>
              </w:rPr>
            </w:pPr>
            <w:r>
              <w:rPr>
                <w:rFonts w:ascii="Arial" w:hAnsi="Arial" w:eastAsia="Arial" w:cs="Arial"/>
                <w:b w:val="0"/>
                <w:sz w:val="20"/>
              </w:rPr>
              <w:t xml:space="preserve">Big bang</w:t>
            </w:r>
          </w:p>
          <w:p>
            <w:pPr>
              <w:pBdr/>
              <w:spacing/>
              <w:rPr>
                <w:rFonts w:ascii="Arial" w:hAnsi="Arial" w:eastAsia="Arial" w:cs="Arial"/>
                <w:b w:val="0"/>
                <w:sz w:val="20"/>
              </w:rPr>
            </w:pPr>
            <w:r>
              <w:rPr>
                <w:rFonts w:ascii="Arial" w:hAnsi="Arial" w:eastAsia="Arial" w:cs="Arial"/>
                <w:b w:val="0"/>
                <w:sz w:val="20"/>
              </w:rPr>
              <w:t xml:space="preserve">Atmosphère</w:t>
            </w:r>
          </w:p>
          <w:p>
            <w:pPr>
              <w:pBdr/>
              <w:spacing/>
              <w:rPr>
                <w:rFonts w:ascii="Arial" w:hAnsi="Arial" w:eastAsia="Arial" w:cs="Arial"/>
                <w:b w:val="0"/>
                <w:sz w:val="20"/>
              </w:rPr>
            </w:pPr>
            <w:r>
              <w:rPr>
                <w:rFonts w:ascii="Arial" w:hAnsi="Arial" w:eastAsia="Arial" w:cs="Arial"/>
                <w:b w:val="0"/>
                <w:sz w:val="20"/>
              </w:rPr>
              <w:t xml:space="preserve">Océan</w:t>
            </w:r>
          </w:p>
          <w:p>
            <w:pPr>
              <w:pBdr/>
              <w:spacing/>
              <w:rPr>
                <w:rFonts w:ascii="Arial" w:hAnsi="Arial" w:eastAsia="Arial" w:cs="Arial"/>
                <w:b w:val="0"/>
                <w:sz w:val="20"/>
              </w:rPr>
            </w:pPr>
            <w:r>
              <w:rPr>
                <w:rFonts w:ascii="Arial" w:hAnsi="Arial" w:eastAsia="Arial" w:cs="Arial"/>
                <w:b w:val="0"/>
                <w:sz w:val="20"/>
              </w:rPr>
              <w:t xml:space="preserve">Algues</w:t>
            </w:r>
          </w:p>
          <w:p>
            <w:pPr>
              <w:pBdr/>
              <w:spacing/>
              <w:rPr>
                <w:rFonts w:ascii="Arial" w:hAnsi="Arial" w:eastAsia="Arial" w:cs="Arial"/>
                <w:b w:val="0"/>
                <w:sz w:val="20"/>
              </w:rPr>
            </w:pPr>
            <w:r>
              <w:rPr>
                <w:rFonts w:ascii="Arial" w:hAnsi="Arial" w:eastAsia="Arial" w:cs="Arial"/>
                <w:b w:val="0"/>
                <w:sz w:val="20"/>
              </w:rPr>
              <w:t xml:space="preserve">Plantes</w:t>
            </w:r>
          </w:p>
          <w:p>
            <w:pPr>
              <w:pBdr/>
              <w:spacing/>
              <w:rPr>
                <w:rFonts w:ascii="Arial" w:hAnsi="Arial" w:eastAsia="Arial" w:cs="Arial"/>
                <w:b w:val="0"/>
                <w:sz w:val="20"/>
              </w:rPr>
            </w:pPr>
            <w:r>
              <w:rPr>
                <w:rFonts w:ascii="Arial" w:hAnsi="Arial" w:eastAsia="Arial" w:cs="Arial"/>
                <w:b w:val="0"/>
                <w:sz w:val="20"/>
              </w:rPr>
              <w:t xml:space="preserve">Reptiles</w:t>
            </w:r>
          </w:p>
          <w:p>
            <w:pPr>
              <w:pBdr/>
              <w:spacing/>
              <w:rPr>
                <w:rFonts w:ascii="Arial" w:hAnsi="Arial" w:eastAsia="Arial" w:cs="Arial"/>
                <w:b w:val="0"/>
                <w:sz w:val="20"/>
              </w:rPr>
            </w:pPr>
            <w:r>
              <w:rPr>
                <w:rFonts w:ascii="Arial" w:hAnsi="Arial" w:eastAsia="Arial" w:cs="Arial"/>
                <w:b w:val="0"/>
                <w:sz w:val="20"/>
              </w:rPr>
              <w:t xml:space="preserve">Mammifères</w:t>
            </w:r>
          </w:p>
          <w:p>
            <w:pPr>
              <w:pBdr/>
              <w:spacing/>
              <w:rPr>
                <w:rFonts w:ascii="Arial" w:hAnsi="Arial" w:eastAsia="Arial" w:cs="Arial"/>
                <w:b w:val="0"/>
                <w:sz w:val="20"/>
              </w:rPr>
            </w:pPr>
            <w:r>
              <w:rPr>
                <w:rFonts w:ascii="Arial" w:hAnsi="Arial" w:eastAsia="Arial" w:cs="Arial"/>
                <w:b w:val="0"/>
                <w:sz w:val="20"/>
              </w:rPr>
              <w:t xml:space="preserve">Géologie</w:t>
            </w:r>
          </w:p>
          <w:p>
            <w:pPr>
              <w:pBdr/>
              <w:spacing/>
              <w:rPr>
                <w:rFonts w:ascii="Arial" w:hAnsi="Arial" w:eastAsia="Arial" w:cs="Arial"/>
                <w:b w:val="0"/>
                <w:sz w:val="20"/>
              </w:rPr>
            </w:pPr>
            <w:r>
              <w:rPr>
                <w:rFonts w:ascii="Arial" w:hAnsi="Arial" w:eastAsia="Arial" w:cs="Arial"/>
                <w:b w:val="0"/>
                <w:sz w:val="20"/>
              </w:rPr>
              <w:t xml:space="preserve">Roches</w:t>
            </w:r>
          </w:p>
          <w:p>
            <w:pPr>
              <w:pBdr/>
              <w:spacing/>
              <w:rPr>
                <w:rFonts w:ascii="Arial" w:hAnsi="Arial" w:eastAsia="Arial" w:cs="Arial"/>
                <w:b w:val="0"/>
                <w:sz w:val="20"/>
              </w:rPr>
            </w:pPr>
            <w:r>
              <w:rPr>
                <w:rFonts w:ascii="Arial" w:hAnsi="Arial" w:eastAsia="Arial" w:cs="Arial"/>
                <w:b w:val="0"/>
                <w:sz w:val="20"/>
              </w:rPr>
              <w:t xml:space="preserve">Fossiles</w:t>
            </w:r>
          </w:p>
          <w:p>
            <w:pPr>
              <w:pBdr/>
              <w:spacing/>
              <w:rPr>
                <w:rFonts w:ascii="Arial" w:hAnsi="Arial" w:eastAsia="Arial" w:cs="Arial"/>
                <w:b w:val="0"/>
                <w:sz w:val="20"/>
              </w:rPr>
            </w:pPr>
            <w:r>
              <w:rPr>
                <w:rFonts w:ascii="Arial" w:hAnsi="Arial" w:eastAsia="Arial" w:cs="Arial"/>
                <w:b w:val="0"/>
                <w:sz w:val="20"/>
              </w:rPr>
              <w:t xml:space="preserve">Lune</w:t>
            </w:r>
          </w:p>
          <w:p>
            <w:pPr>
              <w:pBdr/>
              <w:spacing/>
              <w:rPr>
                <w:rFonts w:ascii="Arial" w:hAnsi="Arial" w:eastAsia="Arial" w:cs="Arial"/>
                <w:b w:val="0"/>
                <w:sz w:val="20"/>
              </w:rPr>
            </w:pPr>
            <w:r>
              <w:rPr>
                <w:rFonts w:ascii="Arial" w:hAnsi="Arial" w:eastAsia="Arial" w:cs="Arial"/>
                <w:b w:val="0"/>
                <w:sz w:val="20"/>
              </w:rPr>
              <w:t xml:space="preserve">Météorites</w:t>
            </w:r>
          </w:p>
          <w:p>
            <w:pPr>
              <w:pBdr/>
              <w:spacing/>
              <w:rPr>
                <w:rFonts w:ascii="Arial" w:hAnsi="Arial" w:eastAsia="Arial" w:cs="Arial"/>
                <w:b w:val="0"/>
                <w:sz w:val="20"/>
              </w:rPr>
            </w:pPr>
            <w:r>
              <w:rPr>
                <w:rFonts w:ascii="Arial" w:hAnsi="Arial" w:eastAsia="Arial" w:cs="Arial"/>
                <w:b w:val="0"/>
                <w:sz w:val="20"/>
              </w:rPr>
              <w:t xml:space="preserve">Cellules</w:t>
            </w:r>
          </w:p>
          <w:p>
            <w:pPr>
              <w:pBdr/>
              <w:spacing/>
              <w:rPr>
                <w:rFonts w:ascii="Arial" w:hAnsi="Arial" w:eastAsia="Arial" w:cs="Arial"/>
                <w:b w:val="0"/>
                <w:sz w:val="20"/>
              </w:rPr>
            </w:pPr>
            <w:r>
              <w:rPr>
                <w:rFonts w:ascii="Arial" w:hAnsi="Arial" w:eastAsia="Arial" w:cs="Arial"/>
                <w:b w:val="0"/>
                <w:sz w:val="20"/>
              </w:rPr>
              <w:t xml:space="preserve">Continents. Dérive des</w:t>
            </w:r>
          </w:p>
          <w:p>
            <w:pPr>
              <w:pBdr/>
              <w:spacing/>
              <w:rPr>
                <w:rFonts w:ascii="Arial" w:hAnsi="Arial" w:eastAsia="Arial" w:cs="Arial"/>
                <w:b w:val="0"/>
                <w:sz w:val="20"/>
              </w:rPr>
            </w:pPr>
            <w:r>
              <w:rPr>
                <w:rFonts w:ascii="Arial" w:hAnsi="Arial" w:eastAsia="Arial" w:cs="Arial"/>
                <w:b w:val="0"/>
                <w:sz w:val="20"/>
              </w:rPr>
              <w:t xml:space="preserve">Ecosystèmes. Fonds marins</w:t>
            </w:r>
          </w:p>
          <w:p>
            <w:pPr>
              <w:pBdr/>
              <w:spacing/>
              <w:rPr>
                <w:rFonts w:ascii="Arial" w:hAnsi="Arial" w:eastAsia="Arial" w:cs="Arial"/>
                <w:b w:val="0"/>
                <w:sz w:val="20"/>
              </w:rPr>
            </w:pPr>
            <w:r>
              <w:rPr>
                <w:rFonts w:ascii="Arial" w:hAnsi="Arial" w:eastAsia="Arial" w:cs="Arial"/>
                <w:b w:val="0"/>
                <w:sz w:val="20"/>
              </w:rPr>
              <w:t xml:space="preserve">Glaciation</w:t>
            </w:r>
          </w:p>
          <w:p>
            <w:pPr>
              <w:pBdr/>
              <w:spacing/>
              <w:rPr>
                <w:rFonts w:ascii="Arial" w:hAnsi="Arial" w:eastAsia="Arial" w:cs="Arial"/>
                <w:b w:val="0"/>
                <w:sz w:val="20"/>
              </w:rPr>
            </w:pPr>
            <w:r>
              <w:rPr>
                <w:rFonts w:ascii="Arial" w:hAnsi="Arial" w:eastAsia="Arial" w:cs="Arial"/>
                <w:b w:val="0"/>
                <w:sz w:val="20"/>
              </w:rPr>
              <w:t xml:space="preserve">Amphibiens</w:t>
            </w:r>
          </w:p>
          <w:p>
            <w:pPr>
              <w:pBdr/>
              <w:spacing/>
              <w:rPr>
                <w:rFonts w:ascii="Arial" w:hAnsi="Arial" w:eastAsia="Arial" w:cs="Arial"/>
                <w:b w:val="0"/>
                <w:sz w:val="20"/>
              </w:rPr>
            </w:pPr>
            <w:r>
              <w:rPr>
                <w:rFonts w:ascii="Arial" w:hAnsi="Arial" w:eastAsia="Arial" w:cs="Arial"/>
                <w:b w:val="0"/>
                <w:sz w:val="20"/>
              </w:rPr>
              <w:t xml:space="preserve">Forêts anciennes</w:t>
            </w:r>
          </w:p>
          <w:p>
            <w:pPr>
              <w:pBdr/>
              <w:spacing/>
              <w:rPr>
                <w:rFonts w:ascii="Arial" w:hAnsi="Arial" w:eastAsia="Arial" w:cs="Arial"/>
                <w:b w:val="0"/>
                <w:sz w:val="20"/>
              </w:rPr>
            </w:pPr>
            <w:r>
              <w:rPr>
                <w:rFonts w:ascii="Arial" w:hAnsi="Arial" w:eastAsia="Arial" w:cs="Arial"/>
                <w:b w:val="0"/>
                <w:sz w:val="20"/>
              </w:rPr>
              <w:t xml:space="preserve">Dinosaures</w:t>
            </w:r>
          </w:p>
          <w:p>
            <w:pPr>
              <w:pBdr/>
              <w:spacing/>
              <w:rPr>
                <w:rFonts w:ascii="Arial" w:hAnsi="Arial" w:eastAsia="Arial" w:cs="Arial"/>
                <w:b w:val="0"/>
                <w:sz w:val="20"/>
              </w:rPr>
            </w:pPr>
            <w:r>
              <w:rPr>
                <w:rFonts w:ascii="Arial" w:hAnsi="Arial" w:eastAsia="Arial" w:cs="Arial"/>
                <w:b w:val="0"/>
                <w:sz w:val="20"/>
              </w:rPr>
              <w:t xml:space="preserve">Age de glace</w:t>
            </w:r>
          </w:p>
          <w:p>
            <w:pPr>
              <w:pBdr/>
              <w:spacing/>
              <w:rPr/>
            </w:pPr>
            <w:r>
              <w:rPr>
                <w:rFonts w:ascii="Arial" w:hAnsi="Arial" w:eastAsia="Arial" w:cs="Arial"/>
                <w:b w:val="0"/>
                <w:sz w:val="20"/>
              </w:rPr>
              <w:t xml:space="preserve">Homme. Evolution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552</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552</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