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pas de loup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d'Olivier Ringer ; scénario Yves Ringer &amp; Olivier Ringer ; musique originale Bruno Alexiu ; prod. par Yves Ringer &amp; Antoine Simkine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Ring Prod., Les Films d'Antoine, 2011</w:t>
            </w:r>
          </w:p>
          <w:p>
            <w:pPr>
              <w:pBdr/>
              <w:spacing/>
              <w:rPr>
                <w:rFonts w:ascii="Arial" w:hAnsi="Arial" w:eastAsia="Arial" w:cs="Arial"/>
                <w:b w:val="0"/>
                <w:sz w:val="20"/>
              </w:rPr>
            </w:pPr>
            <w:r>
              <w:rPr>
                <w:rFonts w:ascii="Arial" w:hAnsi="Arial" w:eastAsia="Arial" w:cs="Arial"/>
                <w:b w:val="0"/>
                <w:sz w:val="20"/>
              </w:rPr>
              <w:t xml:space="preserve">Choix de langues: Français</w:t>
            </w:r>
          </w:p>
          <w:p>
            <w:pPr>
              <w:pBdr/>
              <w:spacing/>
              <w:rPr/>
            </w:pPr>
            <w:r>
              <w:rPr>
                <w:rFonts w:ascii="Arial" w:hAnsi="Arial" w:eastAsia="Arial" w:cs="Arial"/>
                <w:b w:val="0"/>
                <w:sz w:val="20"/>
              </w:rPr>
              <w:t xml:space="preserve">Format écran : 16/9 - comp. 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35725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monde pas si lointain et à une époque pas si éloignée, vivait une petite fille comme les autres qui croyait être invisible aux yeux de ses parents. Pour en être bien certaine, elle décida de disparaître. Ce qui aurait pu mal se terminer se transforma  en une aventure extraordinaire. Une quête d'identité et de liberté digne de Robinson Crusoé. Un joli film sur l'inéluctable fin de l'enfance.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SND,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DVD-video (77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Ringer, Olivier</w:t>
            </w:r>
          </w:p>
          <w:p>
            <w:pPr>
              <w:pBdr/>
              <w:spacing/>
              <w:rPr>
                <w:rFonts w:ascii="Arial" w:hAnsi="Arial" w:eastAsia="Arial" w:cs="Arial"/>
                <w:b w:val="0"/>
                <w:sz w:val="20"/>
              </w:rPr>
            </w:pPr>
            <w:r>
              <w:rPr>
                <w:rFonts w:ascii="Arial" w:hAnsi="Arial" w:eastAsia="Arial" w:cs="Arial"/>
                <w:b w:val="0"/>
                <w:sz w:val="20"/>
              </w:rPr>
              <w:t xml:space="preserve">Ringer, Yves</w:t>
            </w:r>
          </w:p>
          <w:p>
            <w:pPr>
              <w:pBdr/>
              <w:spacing/>
              <w:rPr/>
            </w:pPr>
            <w:r>
              <w:rPr>
                <w:rFonts w:ascii="Arial" w:hAnsi="Arial" w:eastAsia="Arial" w:cs="Arial"/>
                <w:b w:val="0"/>
                <w:sz w:val="20"/>
              </w:rPr>
              <w:t xml:space="preserve">Alexiu, Bruno</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DVD/A</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35725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