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du...cirque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Marécaux ; ill. de Izumi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33470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978-2-7459-3816-9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Cirque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Vélo : technique, pratique, champions / Frédéric Thoos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Athlétisme : technique, pratique, champions / Florian Gaudin-Winer ; [photos de Corinne Dubreuil]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Gym : technique, pratique, champions / Véronique Bury ; [préf. Emilie Le Pennec]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de... l'athlétisme / Florian Gaudin-Winer ; reportage photogr. de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skate : [la technique, la pratique, les champions] / Guillaume Dufau ; reportage photogr. de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badminton / Bruno Garay; ill.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rugby : [la technique, la pratique, les champions] / Jérôme Leclerc ; ill. de Florence Ollé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la...gym / Véronique Bury ; ill. de Véronique Bury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du...tennis / Thibaut Fraix-Burnet ; reportage photogr. de Manuel Blondeau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fais... du foot : [la technique, la pratique, les champions] / Michel Deshors ; ill. d'Hélène Fuggetta et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33470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