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catastrophes naturelles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Mogil et Barbara G. Levine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loupe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978-2-03-584668-6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Levine, Barbara G.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Catastrophes naturelles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Météorologie. Phénomènes extrêmes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Inondations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Aurores boréales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Avalanches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Phénomènes extrêmes. Météorologie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