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déguisements en végétaux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Bouet, Les récréations créatives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après-midi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L'ouvrage se divise en trois parties : déguisement de fées, de superhéro.ïnes et d'animaux. Pour chaque déguisement, plusieurs accessoires sont à réaliser pour se constituer une tenue complète ! Tissage, collage, assemblage, peinture... Les techniques et les créations sont simples à réaliser et expliquées en pas à pas, en utilisant tout ce qu'on trouve dans la nature (fleurs, banches, feuilles, graines...). 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978-2-317-03209-7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récréations créatives (Contributeur   (remplace « Collaborateur »)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millions d'étoiles / Robin Roe ; trad. de l'anglais (Etats-Unis) par Caroline Bouet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dinosaures / Mireia Salazar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atelier des fleurs séchées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gâteaux &amp; déco de noël : recettes et bricolages pour des fêtes créatives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graines et semis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carton / François Chetcuti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nature / Sandra Willauer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biscuits / Hélo-Ita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