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destins de sportifs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Claire Le Nestour ; illustrations Emmanuelle Halg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 : pour filles &amp; garçons qui rêvent de vivre leur pass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 : Paulse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36 p.)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502-299-3 : 21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502-29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gand, Emmanuelle Illustrat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. Champio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héros pour la planète / Textes de Claire Le Nestour ; illustrations de Emmanuelle Halgan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per guide des bonnes man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nuit au jardin / Anne Craus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être un grand ? / Laurence Salaün ; ill. Gilles Rapap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être un bon élève ? / Emmanuelle Cueff ; Laurence Salaün ; ill. Gilles Rapa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une belle nuit d'hiver / Jean E. Pendziwol ; ill. par Isabelle Arsenaul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