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 Boursin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Dessain et Tolra,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978-2-249-27963-8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Papier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pliages / Didier Boursin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et découpages faciles / Didier Boursin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et découpages faciles / Didier Boursin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magiques / Didier Boursin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Majestic le cygne / Écrit par Christine Pompéï ; illustré par Raphaëlle Barbanègre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de la femme pirate / écrit par Emmanuel Trédez ; illustré par Maud Riemann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à sel / Brigitte Casagranda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Mosaïque / Irène Lassus et Marie-Anne Voituriez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