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pompiers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[texte, Christelle Chatel] ; [illustrations, Pierre Caillou]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Kididoc ; 28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46320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Nathan, 2015 ; impr. en Malaisie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 p. dont 3 dépl. : ill. ; 20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978-2-09-254943-8 : 11,95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978-2-09-254943-8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Chatel, Christelle 1973-....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Caillou, Pierre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Pompiers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 animés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Spirit, au galop en toute liberté, 7 : Mission de sauvetage / Dreamworks ; [novélisation: Christelle Chatel]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Spirit, au galop en toute liberté, 8 : La grande fête / Dreamworks ; [novélisation: Christelle Chatel]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Spirit, au galop en toute liberté, 9 : L'enlèvement / Dreamworks ; [novélisation: Christelle Chatel]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Spirit, au galop en toute liberté, 10 : Le bal de Miradero / Dreamworks ; [novélisation: Christelle Chatel]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Spirit, au galop en toute liberté, 1 : Le cheval sauvage / Dreamworks ; [novélisation: Christelle Chatel]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Spirit, au galop en toute liberté, 2 : L'apprentie cavalière / Dreamworks ; [novélisation: Christelle Chatel]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Spirit, au galop en toute liberté, 3 : La chasse au trésor / Dreamworks ; [novélisation: Christelle Chatel]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Spirit, au galop en toute liberté, 4 : La tempête de neige / Dreamworks ; [novélisation: Christelle Chatel]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Spirit, au galop en toute liberté, 5 : Les trois détectives / Dreamworks ; [novélisation: Christelle Chatel]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Spirit, au galop en toute liberté, 6 : Le cousin de Lucky / Dreamworks ; [novélisation: Christelle Chatel]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yeux de Miro / [novélisation, Christelle Chatel]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kididoc au temps de châteaux forts / Priscille Lamure ; Didier Balicevic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livre-jeu du permis / texte de Anne-Sophie Baumann ; illustrations de Pronto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imagier du football / ill. de Nathalie Choux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46320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