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Baussier, Elodie Balandras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978-2-7459-5407-7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Balandras, Élodie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Travail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 / Sylvie Baussier ; ill. par Daniel Maja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