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Hollmann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978-2-501-03135-6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 / Thomas Haupt ; Photos : Karin Skogstad. Ill. Renate Holzner. Trad. Christian Houba.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