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Réussir la garde alternée : profiter des atouts, éviter les pièges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Gérard Poussin ; Anne Lamy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978-2-226-14979-4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Divorce. Garde alternée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noir, monstres et cauchemars : comment rassurer votre enfant? / Lyliane Nemet-Pier, François Devillers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D'abord, t'es pas ma mère ! : quelle place pour une belle-mère? / Marie-Claude Vallejo, Mireille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pipis font de la résistance : comment aider l'enfant à devenir propre / Stéphane Clerget,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fille se trouve trop ronde : que dire, que faire ? / Dominique-Adèle Cassuto ; Sophie Guillou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a du mal à apprendre à lire : Comment l'aider ? / Gérard Chauveau ; Carine Mayo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tu n'es pas encore ado ! : Les huit-douze ans sont toujours des enfants / Béatrice Copper-Royer ; Guillemette de la Borie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