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est créatif : 40 activités artistiques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Joana Da Silva Groz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#seveillernaturellement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Ecole vivante,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978-2-36638-112-2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Activités. Saisons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Papier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