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Arthur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978-2-07-056442-2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Crustacés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Mollusques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