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Frères singes : primates de la planète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Béatrice Fontanel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Nature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31746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[Paris] : Palette..., 2011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 p. : ill. ; 34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978-2-35832-077-1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Singes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l'école arc-en-ciel / texte de Béatrice Fontanel ; Lucile Placin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petits oiseaux / Béatrice Fontanel ; ill. par Antoine Guilloppé ; raconté par Jérôme Deschamps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chose / Béatrice Fontanel, Alexandra Huard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Hiver : comment survivre par grand froid? / Béatrice Fontanel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Mathilde et les petits papiers / Béatrice Fontanel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Bogueugueu va à Londres / Béatrice Fontanel ;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voyage / Béatrice Fontanel ; Eléonore Zuber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 que fait ce bébé ? / Béatrice Fontanel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Sculptures ou créatures ? / Béatrice Fontanel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 blanc Noël noir / Béatrice Fontanel ill. par Tom Schamp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Hiver : comment survivre par grand froid? / Béatrice Fontanel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 fond des océans / texte Linsay Knight ; adapt. par Isabelle Bourdial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Volcans et tremblements de terre / textes Dinscey Knight ; adapté par Françoise Fauchet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31746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