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magnificent book of horses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chevaux et poneys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texte, Tom Jackson, Diana Ferguson ; illustrations, Simon Mendez, Val Walerczuk ; traduction, Emmanuel Gros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Little Urban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(80 p.) : ill. en coul. ; 38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978-2-37408-362-9 : 23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978-2-37408-362-9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Ferguson, Diana 1947-....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Mendez, Simon (Illustrateur)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Walerczuk, Val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Gros, Emmanuel 1985-....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Terre en 24h chrono / Tom Jackson ; [illustrations] Nic 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Hackers : pour ou contre ?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reptiles et amphibiens / texte, Tom Jackson ; illustrations, Mat Edwards ; traduction, Emmanuel Gros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aventure de l'électricité : petites et grandes découvertes de la foudre à l'ordinateur / Tom Jackson ; illustrations Nick Sheperd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