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Naissance d'un mythe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Christopher Eliopoulos, dessin: Lanna Souvanny et Jones O'Neil, couleurs: Lanna Souvanny et Ronda Pattison, trad. de Laurence Belingard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Marvel Action Les origines / Lylian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47253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D'un côté, les gentils, de l'autre les méchants ! Découvrez les origines de tous les plus grands personnages de l'univers Marvel. Spider-Man et Thanos. Captain Marvel et le Bouffon Vert. Hulk et Venom. Miles Morales et le Rhino. Des histoires adaptées à tous les publics ! Cet album est le point de départ idéal pour les jeunes lecteurs qui souhaitent découvrir l'univers Marvel, avec les origines revues et corrigées de certains des plus grands héros et des plus dangereux vilains.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Panini Comics,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106 pages : illustrations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979-1-03-911374-8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Eliopoulos, Chris, 1983- (Auteur)</w:t>
            </w:r>
          </w:p>
          <w:p>
            <w:pPr>
              <w:pBdr/>
              <w:spacing/>
              <w:rPr>
                <w:rFonts w:ascii="Arial" w:hAnsi="Arial" w:eastAsia="Arial" w:cs="Arial"/>
                <w:b w:val="0"/>
                <w:sz w:val="20"/>
              </w:rPr>
            </w:pPr>
            <w:r>
              <w:rPr>
                <w:rFonts w:ascii="Arial" w:hAnsi="Arial" w:eastAsia="Arial" w:cs="Arial"/>
                <w:b w:val="0"/>
                <w:sz w:val="20"/>
              </w:rPr>
              <w:t xml:space="preserve">Souvanny, Lanna (Illustrateur)</w:t>
            </w:r>
          </w:p>
          <w:p>
            <w:pPr>
              <w:pBdr/>
              <w:spacing/>
              <w:rPr>
                <w:rFonts w:ascii="Arial" w:hAnsi="Arial" w:eastAsia="Arial" w:cs="Arial"/>
                <w:b w:val="0"/>
                <w:sz w:val="20"/>
              </w:rPr>
            </w:pPr>
            <w:r>
              <w:rPr>
                <w:rFonts w:ascii="Arial" w:hAnsi="Arial" w:eastAsia="Arial" w:cs="Arial"/>
                <w:b w:val="0"/>
                <w:sz w:val="20"/>
              </w:rPr>
              <w:t xml:space="preserve">O'Neil, Jones (Illustrateur)</w:t>
            </w:r>
          </w:p>
          <w:p>
            <w:pPr>
              <w:pBdr/>
              <w:spacing/>
              <w:rPr>
                <w:rFonts w:ascii="Arial" w:hAnsi="Arial" w:eastAsia="Arial" w:cs="Arial"/>
                <w:b w:val="0"/>
                <w:sz w:val="20"/>
              </w:rPr>
            </w:pPr>
            <w:r>
              <w:rPr>
                <w:rFonts w:ascii="Arial" w:hAnsi="Arial" w:eastAsia="Arial" w:cs="Arial"/>
                <w:b w:val="0"/>
                <w:sz w:val="20"/>
              </w:rPr>
              <w:t xml:space="preserve">Pattison, Ronda (Coloriste)</w:t>
            </w:r>
          </w:p>
          <w:p>
            <w:pPr>
              <w:pBdr/>
              <w:spacing/>
              <w:rPr/>
            </w:pPr>
            <w:r>
              <w:rPr>
                <w:rFonts w:ascii="Arial" w:hAnsi="Arial" w:eastAsia="Arial" w:cs="Arial"/>
                <w:b w:val="0"/>
                <w:sz w:val="20"/>
              </w:rPr>
              <w:t xml:space="preserve">Belingard, Laurence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Spider-Man</w:t>
            </w:r>
          </w:p>
          <w:p>
            <w:pPr>
              <w:pBdr/>
              <w:spacing/>
              <w:rPr/>
            </w:pPr>
            <w:r>
              <w:rPr>
                <w:rFonts w:ascii="Arial" w:hAnsi="Arial" w:eastAsia="Arial" w:cs="Arial"/>
                <w:b w:val="0"/>
                <w:sz w:val="20"/>
              </w:rPr>
              <w:t xml:space="preserve">Super-héros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47253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