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questions qui questionnent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Elisabeth Ferté ; réalisation Hasni Alamat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978-2-7324-4028-6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Alamat, Hasni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