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judaïsme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Douglas Charing ; adaptation de l'anglais par Véronique Dreyfus et Bruno Porlier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découvrir la première religion monothéiste et apprendre à connaître l'histoire des Juifs, marquée par l'exil et l'oppression, les préceptes du judaïsme ainsi que les rites quotidiens de cette religion.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978-2-07-507871-9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Judaïsme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Gallimard jeunesse : un outil indispensable pour le collège et le lycée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visuelle des sciences : des milliers d'images pour découvrir et comprendre les 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photographies originales de Philip Dowel, Colin Keates,... et Dave King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religions : judaïsme, christianisme, islam, bouddhisme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Voitures, trains, avions &amp; bateaux : une encyclopédie visuelle des moyens de transport / écrit par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l'espace / pour l'édition française, responsable éditorial: Thomas Dartige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la terre notre planète / [responsable éditorial Thomas Dartige]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