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Panorama de l'histoire neuchâteloise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 Courvoisier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18475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Neuchâtel : Editions de la Baconnière, 1963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Neuchâtel. 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18475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