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Greta la ragazza che sta cambiando il mondo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Greta : la voix d'une génération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Viviana Mazza ; illustrations d'Elisa Macellari ; traduit de l'italien par Isabelle Enderlein ; suivi d'un appendice documentaire sur le climat sous la direction d'Elena Gatti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p. 94-95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Greta est suédoise. Elle aime les chiens et les chevaux et n'a pas encore décidé ce qu'elle fera comme métier une fois adulte. Greta adore l'école. Pourtant, elle sèche les cours tous les vendredis. Ces jours-là, chaque semaine, elle fait grève. Assise devant le Parlement suédois, sa pancarte à la main, elle exige des hommes et femmes politiques qu'ils agissent contre le réchauffement climatique. Elle invite les jeunes de sa génération à s'engager eux-aussi. A forcer les responsables de tous les pays à ne pas détruire leur avenir. L'histoire de Greta est celle d'une fille pas tout à fait comme les autres. C'est une histoire de courage et de détermination. Une rébellion.</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2020 ; 61-Lonrai : Normandie roto impr.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978-2-7002-7532-2 : 10,90 EUR</w:t>
            </w:r>
          </w:p>
          <w:p>
            <w:pPr>
              <w:pBdr/>
              <w:spacing/>
              <w:rPr/>
            </w:pPr>
            <w:r>
              <w:rPr>
                <w:rFonts w:ascii="Arial" w:hAnsi="Arial" w:eastAsia="Arial" w:cs="Arial"/>
                <w:b w:val="0"/>
                <w:sz w:val="20"/>
              </w:rPr>
              <w:t xml:space="preserve">978-2-7002-7532-2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Mazza, Viviana 1978-.... (Auteur)</w:t>
            </w:r>
          </w:p>
          <w:p>
            <w:pPr>
              <w:pBdr/>
              <w:spacing/>
              <w:rPr>
                <w:rFonts w:ascii="Arial" w:hAnsi="Arial" w:eastAsia="Arial" w:cs="Arial"/>
                <w:b w:val="0"/>
                <w:sz w:val="20"/>
              </w:rPr>
            </w:pPr>
            <w:r>
              <w:rPr>
                <w:rFonts w:ascii="Arial" w:hAnsi="Arial" w:eastAsia="Arial" w:cs="Arial"/>
                <w:b w:val="0"/>
                <w:sz w:val="20"/>
              </w:rPr>
              <w:t xml:space="preserve">Macellari, Elisa (Illustrateur)</w:t>
            </w:r>
          </w:p>
          <w:p>
            <w:pPr>
              <w:pBdr/>
              <w:spacing/>
              <w:rPr>
                <w:rFonts w:ascii="Arial" w:hAnsi="Arial" w:eastAsia="Arial" w:cs="Arial"/>
                <w:b w:val="0"/>
                <w:sz w:val="20"/>
              </w:rPr>
            </w:pPr>
            <w:r>
              <w:rPr>
                <w:rFonts w:ascii="Arial" w:hAnsi="Arial" w:eastAsia="Arial" w:cs="Arial"/>
                <w:b w:val="0"/>
                <w:sz w:val="20"/>
              </w:rPr>
              <w:t xml:space="preserve">Enderlein, Isabelle 1976-.... (Traducteur)</w:t>
            </w:r>
          </w:p>
          <w:p>
            <w:pPr>
              <w:pBdr/>
              <w:spacing/>
              <w:rPr/>
            </w:pPr>
            <w:r>
              <w:rPr>
                <w:rFonts w:ascii="Arial" w:hAnsi="Arial" w:eastAsia="Arial" w:cs="Arial"/>
                <w:b w:val="0"/>
                <w:sz w:val="20"/>
              </w:rPr>
              <w:t xml:space="preserve">Gatti, Elena (Contributeur   (remplace « Collaborateur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Ecologie</w:t>
            </w:r>
          </w:p>
          <w:p>
            <w:pPr>
              <w:pBdr/>
              <w:spacing/>
              <w:rPr>
                <w:rFonts w:ascii="Arial" w:hAnsi="Arial" w:eastAsia="Arial" w:cs="Arial"/>
                <w:b w:val="0"/>
                <w:sz w:val="20"/>
              </w:rPr>
            </w:pPr>
            <w:r>
              <w:rPr>
                <w:rFonts w:ascii="Arial" w:hAnsi="Arial" w:eastAsia="Arial" w:cs="Arial"/>
                <w:b w:val="0"/>
                <w:sz w:val="20"/>
              </w:rPr>
              <w:t xml:space="preserve">Environnement</w:t>
            </w:r>
          </w:p>
          <w:p>
            <w:pPr>
              <w:pBdr/>
              <w:spacing/>
              <w:rPr>
                <w:rFonts w:ascii="Arial" w:hAnsi="Arial" w:eastAsia="Arial" w:cs="Arial"/>
                <w:b w:val="0"/>
                <w:sz w:val="20"/>
              </w:rPr>
            </w:pPr>
            <w:r>
              <w:rPr>
                <w:rFonts w:ascii="Arial" w:hAnsi="Arial" w:eastAsia="Arial" w:cs="Arial"/>
                <w:b w:val="0"/>
                <w:sz w:val="20"/>
              </w:rPr>
              <w:t xml:space="preserve">Grève</w:t>
            </w:r>
          </w:p>
          <w:p>
            <w:pPr>
              <w:pBdr/>
              <w:spacing/>
              <w:rPr>
                <w:rFonts w:ascii="Arial" w:hAnsi="Arial" w:eastAsia="Arial" w:cs="Arial"/>
                <w:b w:val="0"/>
                <w:sz w:val="20"/>
              </w:rPr>
            </w:pPr>
            <w:r>
              <w:rPr>
                <w:rFonts w:ascii="Arial" w:hAnsi="Arial" w:eastAsia="Arial" w:cs="Arial"/>
                <w:b w:val="0"/>
                <w:sz w:val="20"/>
              </w:rPr>
              <w:t xml:space="preserve">Réchauffement climatique</w:t>
            </w:r>
          </w:p>
          <w:p>
            <w:pPr>
              <w:pBdr/>
              <w:spacing/>
              <w:rPr>
                <w:rFonts w:ascii="Arial" w:hAnsi="Arial" w:eastAsia="Arial" w:cs="Arial"/>
                <w:b w:val="0"/>
                <w:sz w:val="20"/>
              </w:rPr>
            </w:pPr>
            <w:r>
              <w:rPr>
                <w:rFonts w:ascii="Arial" w:hAnsi="Arial" w:eastAsia="Arial" w:cs="Arial"/>
                <w:b w:val="0"/>
                <w:sz w:val="20"/>
              </w:rPr>
              <w:t xml:space="preserve">Histoires vraies</w:t>
            </w:r>
          </w:p>
          <w:p>
            <w:pPr>
              <w:pBdr/>
              <w:spacing/>
              <w:rPr/>
            </w:pPr>
            <w:r>
              <w:rPr>
                <w:rFonts w:ascii="Arial" w:hAnsi="Arial" w:eastAsia="Arial" w:cs="Arial"/>
                <w:b w:val="0"/>
                <w:sz w:val="20"/>
              </w:rPr>
              <w:t xml:space="preserve">Thunberg, Greta. Ecologie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L'histoire de Malala : celle qui a dit "non" aux Talibans / Viviana Mazza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502.7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43363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