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Jouer avec les oeufs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Dominique de La Porte des 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